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1" w:rsidRPr="003C2DA1" w:rsidRDefault="003C2DA1" w:rsidP="003C2DA1">
      <w:pPr>
        <w:pStyle w:val="Default"/>
        <w:spacing w:line="271" w:lineRule="auto"/>
        <w:ind w:firstLine="709"/>
        <w:jc w:val="center"/>
        <w:rPr>
          <w:sz w:val="28"/>
          <w:szCs w:val="28"/>
        </w:rPr>
      </w:pPr>
      <w:r w:rsidRPr="003C2DA1">
        <w:rPr>
          <w:sz w:val="28"/>
          <w:szCs w:val="28"/>
        </w:rPr>
        <w:t>Санкт-Петербургская академия постдипломного педагогического образования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center"/>
        <w:rPr>
          <w:sz w:val="28"/>
          <w:szCs w:val="28"/>
        </w:rPr>
      </w:pPr>
      <w:r w:rsidRPr="003C2DA1">
        <w:rPr>
          <w:sz w:val="28"/>
          <w:szCs w:val="28"/>
        </w:rPr>
        <w:t>Институт развития образования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center"/>
        <w:rPr>
          <w:sz w:val="28"/>
          <w:szCs w:val="28"/>
        </w:rPr>
      </w:pPr>
      <w:r w:rsidRPr="003C2DA1">
        <w:rPr>
          <w:sz w:val="28"/>
          <w:szCs w:val="28"/>
        </w:rPr>
        <w:t>Кафедра социально-педагогического образования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center"/>
        <w:rPr>
          <w:sz w:val="28"/>
          <w:szCs w:val="28"/>
        </w:rPr>
      </w:pPr>
      <w:r w:rsidRPr="003C2DA1">
        <w:rPr>
          <w:sz w:val="28"/>
          <w:szCs w:val="28"/>
        </w:rPr>
        <w:t xml:space="preserve">Санкт-Петербург </w:t>
      </w:r>
      <w:proofErr w:type="spellStart"/>
      <w:r w:rsidRPr="003C2DA1">
        <w:rPr>
          <w:sz w:val="28"/>
          <w:szCs w:val="28"/>
        </w:rPr>
        <w:t>ул</w:t>
      </w:r>
      <w:proofErr w:type="gramStart"/>
      <w:r w:rsidRPr="003C2DA1">
        <w:rPr>
          <w:sz w:val="28"/>
          <w:szCs w:val="28"/>
        </w:rPr>
        <w:t>.Л</w:t>
      </w:r>
      <w:proofErr w:type="gramEnd"/>
      <w:r w:rsidRPr="003C2DA1">
        <w:rPr>
          <w:sz w:val="28"/>
          <w:szCs w:val="28"/>
        </w:rPr>
        <w:t>омоносова</w:t>
      </w:r>
      <w:proofErr w:type="spellEnd"/>
      <w:r w:rsidRPr="003C2DA1">
        <w:rPr>
          <w:sz w:val="28"/>
          <w:szCs w:val="28"/>
        </w:rPr>
        <w:t>, 11-13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center"/>
        <w:rPr>
          <w:sz w:val="28"/>
          <w:szCs w:val="28"/>
        </w:rPr>
      </w:pPr>
      <w:r w:rsidRPr="003C2DA1">
        <w:rPr>
          <w:sz w:val="28"/>
          <w:szCs w:val="28"/>
        </w:rPr>
        <w:t>Т.315-91-96</w:t>
      </w:r>
    </w:p>
    <w:p w:rsidR="003C2DA1" w:rsidRPr="003C2DA1" w:rsidRDefault="003C2DA1" w:rsidP="003C2DA1">
      <w:pPr>
        <w:pStyle w:val="Default"/>
        <w:spacing w:line="271" w:lineRule="auto"/>
        <w:ind w:firstLine="709"/>
        <w:rPr>
          <w:sz w:val="28"/>
          <w:szCs w:val="28"/>
        </w:rPr>
      </w:pPr>
      <w:r w:rsidRPr="003C2DA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center"/>
        <w:rPr>
          <w:sz w:val="28"/>
          <w:szCs w:val="28"/>
        </w:rPr>
      </w:pPr>
      <w:r w:rsidRPr="003C2DA1">
        <w:rPr>
          <w:b/>
          <w:bCs/>
          <w:sz w:val="28"/>
          <w:szCs w:val="28"/>
        </w:rPr>
        <w:t>МЕЖРЕГИОНАЛЬНАЯ НАУЧНО-ПРАКТИЧЕСКАЯ КОНФЕРЕНЦИЯ: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center"/>
        <w:rPr>
          <w:color w:val="FF0000"/>
          <w:sz w:val="28"/>
          <w:szCs w:val="28"/>
        </w:rPr>
      </w:pPr>
      <w:r w:rsidRPr="003C2DA1">
        <w:rPr>
          <w:b/>
          <w:bCs/>
          <w:color w:val="FF0000"/>
          <w:sz w:val="28"/>
          <w:szCs w:val="28"/>
        </w:rPr>
        <w:t>«Российское движение школьников: цели, содержание, результаты деятельности»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center"/>
        <w:rPr>
          <w:sz w:val="28"/>
          <w:szCs w:val="28"/>
        </w:rPr>
      </w:pPr>
      <w:r w:rsidRPr="003C2DA1">
        <w:rPr>
          <w:b/>
          <w:bCs/>
          <w:sz w:val="28"/>
          <w:szCs w:val="28"/>
        </w:rPr>
        <w:t>19 ОКТЯБРЯ 2017 Г.</w:t>
      </w:r>
    </w:p>
    <w:p w:rsidR="003C2DA1" w:rsidRDefault="003C2DA1" w:rsidP="003C2DA1">
      <w:pPr>
        <w:pStyle w:val="Default"/>
        <w:spacing w:line="271" w:lineRule="auto"/>
        <w:ind w:firstLine="709"/>
        <w:jc w:val="center"/>
        <w:rPr>
          <w:b/>
          <w:bCs/>
          <w:sz w:val="28"/>
          <w:szCs w:val="28"/>
        </w:rPr>
      </w:pPr>
      <w:r w:rsidRPr="003C2DA1">
        <w:rPr>
          <w:b/>
          <w:bCs/>
          <w:sz w:val="28"/>
          <w:szCs w:val="28"/>
        </w:rPr>
        <w:t>ИНФОРМАЦИОННОЕ ПИСЬМО</w:t>
      </w:r>
    </w:p>
    <w:p w:rsidR="00AB3B75" w:rsidRPr="00AB3B75" w:rsidRDefault="00AB3B75" w:rsidP="003C2DA1">
      <w:pPr>
        <w:pStyle w:val="Default"/>
        <w:spacing w:line="271" w:lineRule="auto"/>
        <w:ind w:firstLine="709"/>
        <w:jc w:val="center"/>
        <w:rPr>
          <w:sz w:val="16"/>
          <w:szCs w:val="16"/>
        </w:rPr>
      </w:pPr>
    </w:p>
    <w:p w:rsidR="003C2DA1" w:rsidRDefault="003C2DA1" w:rsidP="00AB3B75">
      <w:pPr>
        <w:pStyle w:val="Default"/>
        <w:spacing w:line="271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3C2DA1">
        <w:rPr>
          <w:b/>
          <w:bCs/>
          <w:i/>
          <w:iCs/>
          <w:sz w:val="28"/>
          <w:szCs w:val="28"/>
        </w:rPr>
        <w:t>Уважаемые коллеги!</w:t>
      </w:r>
    </w:p>
    <w:p w:rsidR="00AB3B75" w:rsidRPr="00AB3B75" w:rsidRDefault="00AB3B75" w:rsidP="00AB3B75">
      <w:pPr>
        <w:pStyle w:val="Default"/>
        <w:spacing w:line="271" w:lineRule="auto"/>
        <w:ind w:firstLine="709"/>
        <w:jc w:val="center"/>
        <w:rPr>
          <w:sz w:val="16"/>
          <w:szCs w:val="16"/>
        </w:rPr>
      </w:pP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>Для участия в конференции приглашаются: ученые; педагоги-практики; родители учащихся, представители профессиональных, общественных, традиционных религиозных организаций, деловых кругов, высшей школы, государственных структур и других социальных сфер</w:t>
      </w:r>
      <w:r w:rsidR="001B0C72">
        <w:rPr>
          <w:sz w:val="28"/>
          <w:szCs w:val="28"/>
        </w:rPr>
        <w:t>.</w:t>
      </w:r>
    </w:p>
    <w:p w:rsidR="003C2DA1" w:rsidRPr="005579A0" w:rsidRDefault="003C2DA1" w:rsidP="003C2DA1">
      <w:pPr>
        <w:pStyle w:val="Default"/>
        <w:spacing w:line="271" w:lineRule="auto"/>
        <w:ind w:firstLine="709"/>
        <w:jc w:val="both"/>
        <w:rPr>
          <w:b/>
          <w:color w:val="C00000"/>
          <w:sz w:val="28"/>
          <w:szCs w:val="28"/>
        </w:rPr>
      </w:pPr>
      <w:r w:rsidRPr="005579A0">
        <w:rPr>
          <w:b/>
          <w:color w:val="C00000"/>
          <w:sz w:val="28"/>
          <w:szCs w:val="28"/>
        </w:rPr>
        <w:t>Регистрация участников в 10.30. Начало конференции</w:t>
      </w:r>
      <w:r w:rsidR="001B0C72" w:rsidRPr="005579A0">
        <w:rPr>
          <w:b/>
          <w:color w:val="C00000"/>
          <w:sz w:val="28"/>
          <w:szCs w:val="28"/>
        </w:rPr>
        <w:t>: 11.00.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b/>
          <w:bCs/>
          <w:sz w:val="28"/>
          <w:szCs w:val="28"/>
        </w:rPr>
        <w:t xml:space="preserve">Цель конференции: </w:t>
      </w:r>
      <w:r w:rsidRPr="003C2DA1">
        <w:rPr>
          <w:sz w:val="28"/>
          <w:szCs w:val="28"/>
        </w:rPr>
        <w:t>осмысление и согласование взглядов ученых и практиков на развитие российского движения школьников как педагогической задачи в современной образовательной ситуации</w:t>
      </w:r>
      <w:r w:rsidR="001B0C72">
        <w:rPr>
          <w:sz w:val="28"/>
          <w:szCs w:val="28"/>
        </w:rPr>
        <w:t>.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color w:val="212121"/>
          <w:sz w:val="28"/>
          <w:szCs w:val="28"/>
        </w:rPr>
      </w:pPr>
      <w:r w:rsidRPr="003C2DA1">
        <w:rPr>
          <w:color w:val="212121"/>
          <w:sz w:val="28"/>
          <w:szCs w:val="28"/>
        </w:rPr>
        <w:t xml:space="preserve">Развитие </w:t>
      </w:r>
      <w:r w:rsidRPr="003C2DA1">
        <w:rPr>
          <w:sz w:val="28"/>
          <w:szCs w:val="28"/>
        </w:rPr>
        <w:t xml:space="preserve">российского движения школьников </w:t>
      </w:r>
      <w:r w:rsidRPr="003C2DA1">
        <w:rPr>
          <w:color w:val="212121"/>
          <w:sz w:val="28"/>
          <w:szCs w:val="28"/>
        </w:rPr>
        <w:t>является одним из приоритетных направлений государственной политик</w:t>
      </w:r>
      <w:bookmarkStart w:id="0" w:name="_GoBack"/>
      <w:bookmarkEnd w:id="0"/>
      <w:r w:rsidRPr="003C2DA1">
        <w:rPr>
          <w:color w:val="212121"/>
          <w:sz w:val="28"/>
          <w:szCs w:val="28"/>
        </w:rPr>
        <w:t>и в сфере воспитания и рассматривается как важнейшее средство воспитания и социализации школьников</w:t>
      </w:r>
      <w:r w:rsidR="001B0C72">
        <w:rPr>
          <w:color w:val="212121"/>
          <w:sz w:val="28"/>
          <w:szCs w:val="28"/>
        </w:rPr>
        <w:t>.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 xml:space="preserve">По мере развития общества расширяются границы и формы неформального образования человека, через которые можно полнее и результативнее усвоить </w:t>
      </w:r>
      <w:proofErr w:type="spellStart"/>
      <w:proofErr w:type="gramStart"/>
      <w:r w:rsidRPr="003C2DA1">
        <w:rPr>
          <w:sz w:val="28"/>
          <w:szCs w:val="28"/>
        </w:rPr>
        <w:t>социо</w:t>
      </w:r>
      <w:proofErr w:type="spellEnd"/>
      <w:r w:rsidRPr="003C2DA1">
        <w:rPr>
          <w:sz w:val="28"/>
          <w:szCs w:val="28"/>
        </w:rPr>
        <w:t>-культурный</w:t>
      </w:r>
      <w:proofErr w:type="gramEnd"/>
      <w:r w:rsidRPr="003C2DA1">
        <w:rPr>
          <w:sz w:val="28"/>
          <w:szCs w:val="28"/>
        </w:rPr>
        <w:t xml:space="preserve"> опыт человечества, внести свой вклад в его развитие. К феноменам образования ученые и практики относят </w:t>
      </w:r>
      <w:r w:rsidRPr="003C2DA1">
        <w:rPr>
          <w:b/>
          <w:bCs/>
          <w:sz w:val="28"/>
          <w:szCs w:val="28"/>
        </w:rPr>
        <w:t>детское движение</w:t>
      </w:r>
      <w:r w:rsidRPr="003C2DA1">
        <w:rPr>
          <w:sz w:val="28"/>
          <w:szCs w:val="28"/>
        </w:rPr>
        <w:t>, в котором происходит становление растущего человека. Этот феномен на протяжении всей своей истории принимал различные организационные формы, но всегда сохранял субъектную роль в воспитании ребенка, приближая его к детской природе, ценностям детства</w:t>
      </w:r>
      <w:r w:rsidR="00BB4E97">
        <w:rPr>
          <w:sz w:val="28"/>
          <w:szCs w:val="28"/>
        </w:rPr>
        <w:t>.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 xml:space="preserve">Российское движение школьников необходимо осмыслить сегодня с точки зрения его образовательно-культурологического потенциала. </w:t>
      </w:r>
      <w:proofErr w:type="gramStart"/>
      <w:r w:rsidRPr="003C2DA1">
        <w:rPr>
          <w:sz w:val="28"/>
          <w:szCs w:val="28"/>
        </w:rPr>
        <w:t>С педагогической точки зрения это изучение его как среды становления и развития детей и подростков, в которой актуализированы традиционные российские ценности</w:t>
      </w:r>
      <w:r w:rsidR="001B0C72">
        <w:rPr>
          <w:sz w:val="28"/>
          <w:szCs w:val="28"/>
        </w:rPr>
        <w:t>.</w:t>
      </w:r>
      <w:proofErr w:type="gramEnd"/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>На конференции предполагается обсуждение вопросов, касающихся проблем и перспектив развития российского движения школьников в контексте педагогики детского движения.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lastRenderedPageBreak/>
        <w:t>В ходе конференции предполагается проведение пленарного заседания, организация работы секций и мастер-классов</w:t>
      </w:r>
      <w:r w:rsidR="001B0C72">
        <w:rPr>
          <w:sz w:val="28"/>
          <w:szCs w:val="28"/>
        </w:rPr>
        <w:t>.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color w:val="0000FF"/>
          <w:sz w:val="28"/>
          <w:szCs w:val="28"/>
        </w:rPr>
      </w:pPr>
      <w:r w:rsidRPr="003C2DA1">
        <w:rPr>
          <w:b/>
          <w:bCs/>
          <w:sz w:val="28"/>
          <w:szCs w:val="28"/>
        </w:rPr>
        <w:t xml:space="preserve">Для участия в конференции необходимо зарегистрироваться. </w:t>
      </w:r>
      <w:r w:rsidRPr="003C2DA1">
        <w:rPr>
          <w:sz w:val="28"/>
          <w:szCs w:val="28"/>
        </w:rPr>
        <w:t xml:space="preserve">Регистрация осуществляется </w:t>
      </w:r>
      <w:proofErr w:type="spellStart"/>
      <w:r w:rsidRPr="003C2DA1">
        <w:rPr>
          <w:sz w:val="28"/>
          <w:szCs w:val="28"/>
        </w:rPr>
        <w:t>on-line</w:t>
      </w:r>
      <w:proofErr w:type="spellEnd"/>
      <w:r w:rsidRPr="003C2DA1">
        <w:rPr>
          <w:sz w:val="28"/>
          <w:szCs w:val="28"/>
        </w:rPr>
        <w:t xml:space="preserve"> по ссылке </w:t>
      </w:r>
      <w:r w:rsidRPr="003C2DA1">
        <w:rPr>
          <w:color w:val="0000FF"/>
          <w:sz w:val="28"/>
          <w:szCs w:val="28"/>
        </w:rPr>
        <w:t>https://drive.google.com/open?id=1lL7CXB5FS-ch</w:t>
      </w:r>
      <w:r>
        <w:rPr>
          <w:color w:val="0000FF"/>
          <w:sz w:val="28"/>
          <w:szCs w:val="28"/>
        </w:rPr>
        <w:t>VgXZDtXFCBqbnbX3RkDhvPYU-36VlDQ</w:t>
      </w:r>
    </w:p>
    <w:p w:rsid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>Иногородние участники конференции вопросы проживания решают самостоятельно</w:t>
      </w:r>
      <w:r>
        <w:rPr>
          <w:sz w:val="28"/>
          <w:szCs w:val="28"/>
        </w:rPr>
        <w:t>.</w:t>
      </w:r>
    </w:p>
    <w:p w:rsidR="003C2DA1" w:rsidRPr="001B0C72" w:rsidRDefault="003C2DA1" w:rsidP="003C2DA1">
      <w:pPr>
        <w:pStyle w:val="Default"/>
        <w:spacing w:line="271" w:lineRule="auto"/>
        <w:ind w:firstLine="709"/>
        <w:jc w:val="both"/>
        <w:rPr>
          <w:color w:val="00B0F0"/>
          <w:sz w:val="32"/>
          <w:szCs w:val="32"/>
        </w:rPr>
      </w:pPr>
      <w:r w:rsidRPr="001B0C72">
        <w:rPr>
          <w:b/>
          <w:bCs/>
          <w:color w:val="00B0F0"/>
          <w:sz w:val="32"/>
          <w:szCs w:val="32"/>
        </w:rPr>
        <w:t xml:space="preserve">По итогам работы конференции планируется издание сборника материалов. </w:t>
      </w:r>
      <w:r w:rsidRPr="001B0C72">
        <w:rPr>
          <w:color w:val="00B0F0"/>
          <w:sz w:val="32"/>
          <w:szCs w:val="32"/>
        </w:rPr>
        <w:t>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</w:t>
      </w:r>
      <w:r w:rsidR="001B0C72" w:rsidRPr="001B0C72">
        <w:rPr>
          <w:color w:val="00B0F0"/>
          <w:sz w:val="32"/>
          <w:szCs w:val="32"/>
        </w:rPr>
        <w:t>.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b/>
          <w:bCs/>
          <w:sz w:val="28"/>
          <w:szCs w:val="28"/>
        </w:rPr>
        <w:t xml:space="preserve">Материалы принимаются </w:t>
      </w:r>
      <w:r w:rsidRPr="003C2DA1">
        <w:rPr>
          <w:sz w:val="28"/>
          <w:szCs w:val="28"/>
        </w:rPr>
        <w:t xml:space="preserve">с </w:t>
      </w:r>
      <w:r w:rsidRPr="003C2DA1">
        <w:rPr>
          <w:b/>
          <w:color w:val="FF0000"/>
          <w:sz w:val="36"/>
          <w:szCs w:val="36"/>
        </w:rPr>
        <w:t>10 сентября 2017 г. – 19 октября</w:t>
      </w:r>
      <w:r w:rsidRPr="003C2DA1">
        <w:rPr>
          <w:b/>
          <w:color w:val="FF0000"/>
          <w:sz w:val="36"/>
          <w:szCs w:val="36"/>
        </w:rPr>
        <w:t xml:space="preserve"> 2017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>Требования, предъявляемые к оформлению материалов</w:t>
      </w:r>
      <w:r w:rsidR="001B0C72">
        <w:rPr>
          <w:sz w:val="28"/>
          <w:szCs w:val="28"/>
        </w:rPr>
        <w:t>: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>1. В написании материалов могут участвовать не более 3-х авторов. Материалы публикуются в авторской редакции. Имя файла статьи составляется из фамилии и инициалов автора (</w:t>
      </w:r>
      <w:proofErr w:type="spellStart"/>
      <w:r w:rsidRPr="003C2DA1">
        <w:rPr>
          <w:sz w:val="28"/>
          <w:szCs w:val="28"/>
        </w:rPr>
        <w:t>ов</w:t>
      </w:r>
      <w:proofErr w:type="spellEnd"/>
      <w:r w:rsidRPr="003C2DA1">
        <w:rPr>
          <w:sz w:val="28"/>
          <w:szCs w:val="28"/>
        </w:rPr>
        <w:t xml:space="preserve">) и первых двух-трех слов заглавия статьи, например, «Иванов А. А., Петрова В. В. </w:t>
      </w:r>
      <w:r w:rsidRPr="003C2DA1">
        <w:rPr>
          <w:b/>
          <w:bCs/>
          <w:sz w:val="28"/>
          <w:szCs w:val="28"/>
        </w:rPr>
        <w:t>«</w:t>
      </w:r>
      <w:r w:rsidRPr="003C2DA1">
        <w:rPr>
          <w:sz w:val="28"/>
          <w:szCs w:val="28"/>
        </w:rPr>
        <w:t>Образовательное учреждение в условиях новых образовательных стандартов: инновационные принципы и подходы организации учебной деятельности»</w:t>
      </w:r>
      <w:r w:rsidRPr="003C2DA1">
        <w:rPr>
          <w:b/>
          <w:bCs/>
          <w:sz w:val="28"/>
          <w:szCs w:val="28"/>
        </w:rPr>
        <w:t>.</w:t>
      </w:r>
      <w:proofErr w:type="spellStart"/>
      <w:r w:rsidRPr="003C2DA1">
        <w:rPr>
          <w:sz w:val="28"/>
          <w:szCs w:val="28"/>
        </w:rPr>
        <w:t>doc</w:t>
      </w:r>
      <w:proofErr w:type="spellEnd"/>
      <w:r w:rsidRPr="003C2DA1">
        <w:rPr>
          <w:sz w:val="28"/>
          <w:szCs w:val="28"/>
        </w:rPr>
        <w:t>». Рисунки, схемы, диаграммы дублируются и прилагаются на отдельном файле. Например, «Иванов А. А., Петрова В. В. «Образовательное учреждение в условиях новых образовательных стандартов: инновационные принципы и подходы организации учебной деятельности» рис.doc»</w:t>
      </w:r>
      <w:r w:rsidR="001B0C72">
        <w:rPr>
          <w:sz w:val="28"/>
          <w:szCs w:val="28"/>
        </w:rPr>
        <w:t>.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 xml:space="preserve">2. Перед набором текста статьи настройте указанные ниже параметры текстового редактора: поля: верхнее, нижнее, левое, правое – 2.0 см, шрифт </w:t>
      </w:r>
      <w:proofErr w:type="spellStart"/>
      <w:r w:rsidRPr="003C2DA1">
        <w:rPr>
          <w:sz w:val="28"/>
          <w:szCs w:val="28"/>
        </w:rPr>
        <w:t>Arial</w:t>
      </w:r>
      <w:proofErr w:type="spellEnd"/>
      <w:r w:rsidRPr="003C2DA1">
        <w:rPr>
          <w:sz w:val="28"/>
          <w:szCs w:val="28"/>
        </w:rPr>
        <w:t xml:space="preserve"> </w:t>
      </w:r>
      <w:proofErr w:type="spellStart"/>
      <w:r w:rsidRPr="003C2DA1">
        <w:rPr>
          <w:sz w:val="28"/>
          <w:szCs w:val="28"/>
        </w:rPr>
        <w:t>Narrow</w:t>
      </w:r>
      <w:proofErr w:type="spellEnd"/>
      <w:r w:rsidRPr="003C2DA1">
        <w:rPr>
          <w:sz w:val="28"/>
          <w:szCs w:val="28"/>
        </w:rPr>
        <w:t xml:space="preserve">, кегль – 14, межстрочный интервал – полуторный, выравнивание по ширине, отступ первой строки 1см. Отбивка красных строк табуляцией и пробелами не допускается. Формат «А 4» (книжный - (210 мм х 297 мм).). </w:t>
      </w:r>
      <w:proofErr w:type="spellStart"/>
      <w:r w:rsidRPr="003C2DA1">
        <w:rPr>
          <w:sz w:val="28"/>
          <w:szCs w:val="28"/>
        </w:rPr>
        <w:t>Межсловный</w:t>
      </w:r>
      <w:proofErr w:type="spellEnd"/>
      <w:r w:rsidRPr="003C2DA1">
        <w:rPr>
          <w:sz w:val="28"/>
          <w:szCs w:val="28"/>
        </w:rPr>
        <w:t xml:space="preserve"> пробел – один знак. Сноски постраничные не допускаются</w:t>
      </w:r>
      <w:r w:rsidR="001B0C72">
        <w:rPr>
          <w:sz w:val="28"/>
          <w:szCs w:val="28"/>
        </w:rPr>
        <w:t>.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>3.Максимальный объем текста не ограничивается</w:t>
      </w:r>
      <w:r w:rsidR="001B0C72">
        <w:rPr>
          <w:sz w:val="28"/>
          <w:szCs w:val="28"/>
        </w:rPr>
        <w:t>.</w:t>
      </w: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>С целью возмещения организационных, издательских расходов авторам, необходимо оплатить организационный взнос в размере 1000 рублей (объем текста – до 6 страниц включительно, 1 сборник на руки вне зависимости от количества соавторов), расходы по пересылке сборника не входят. За каждую дополнительную страницу 150 р. Стоимость дополнительного экз. сборника конференции – 200 рублей</w:t>
      </w:r>
      <w:r w:rsidR="001B0C72">
        <w:rPr>
          <w:sz w:val="28"/>
          <w:szCs w:val="28"/>
        </w:rPr>
        <w:t>.</w:t>
      </w:r>
    </w:p>
    <w:p w:rsidR="003C2DA1" w:rsidRPr="001B0C72" w:rsidRDefault="003C2DA1" w:rsidP="003C2DA1">
      <w:pPr>
        <w:pStyle w:val="Default"/>
        <w:spacing w:line="271" w:lineRule="auto"/>
        <w:ind w:firstLine="709"/>
        <w:jc w:val="both"/>
        <w:rPr>
          <w:b/>
          <w:color w:val="002060"/>
          <w:sz w:val="28"/>
          <w:szCs w:val="28"/>
        </w:rPr>
      </w:pPr>
      <w:r w:rsidRPr="001B0C72">
        <w:rPr>
          <w:b/>
          <w:color w:val="002060"/>
          <w:sz w:val="28"/>
          <w:szCs w:val="28"/>
        </w:rPr>
        <w:t>Научный редактор сборника - Барышников Евгений Николаевич</w:t>
      </w:r>
      <w:r w:rsidRPr="001B0C72">
        <w:rPr>
          <w:b/>
          <w:bCs/>
          <w:color w:val="002060"/>
          <w:sz w:val="28"/>
          <w:szCs w:val="28"/>
        </w:rPr>
        <w:t xml:space="preserve">, </w:t>
      </w:r>
      <w:proofErr w:type="spellStart"/>
      <w:r w:rsidRPr="001B0C72">
        <w:rPr>
          <w:b/>
          <w:color w:val="002060"/>
          <w:sz w:val="28"/>
          <w:szCs w:val="28"/>
        </w:rPr>
        <w:t>к.п.н</w:t>
      </w:r>
      <w:proofErr w:type="spellEnd"/>
      <w:r w:rsidRPr="001B0C72">
        <w:rPr>
          <w:b/>
          <w:color w:val="002060"/>
          <w:sz w:val="28"/>
          <w:szCs w:val="28"/>
        </w:rPr>
        <w:t>., доцент кафедры социально – педагогического образования</w:t>
      </w:r>
      <w:proofErr w:type="gramStart"/>
      <w:r w:rsidRPr="001B0C72">
        <w:rPr>
          <w:b/>
          <w:color w:val="002060"/>
          <w:sz w:val="28"/>
          <w:szCs w:val="28"/>
        </w:rPr>
        <w:t xml:space="preserve"> С</w:t>
      </w:r>
      <w:proofErr w:type="gramEnd"/>
      <w:r w:rsidRPr="001B0C72">
        <w:rPr>
          <w:b/>
          <w:color w:val="002060"/>
          <w:sz w:val="28"/>
          <w:szCs w:val="28"/>
        </w:rPr>
        <w:t xml:space="preserve">анкт – Петербургской академии постдипломного педагогического образования. Материалы высылать по электронной почте en_bar@inbox.ru </w:t>
      </w:r>
    </w:p>
    <w:p w:rsid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lastRenderedPageBreak/>
        <w:t>Оргкомитет оставляет за собой право выбора материалов для размещения на сайте и публикации в сборнике (по согласованию с авторами</w:t>
      </w:r>
      <w:r w:rsidR="001B0C72">
        <w:rPr>
          <w:sz w:val="28"/>
          <w:szCs w:val="28"/>
        </w:rPr>
        <w:t>).</w:t>
      </w:r>
    </w:p>
    <w:p w:rsidR="005579A0" w:rsidRPr="003C2DA1" w:rsidRDefault="005579A0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b/>
          <w:bCs/>
          <w:sz w:val="28"/>
          <w:szCs w:val="28"/>
        </w:rPr>
        <w:t>Будем рады вашему заинтересованному отклику на наши инициативы</w:t>
      </w:r>
      <w:r w:rsidR="001B0C72">
        <w:rPr>
          <w:b/>
          <w:bCs/>
          <w:sz w:val="28"/>
          <w:szCs w:val="28"/>
        </w:rPr>
        <w:t>!</w:t>
      </w:r>
    </w:p>
    <w:p w:rsidR="001B0C72" w:rsidRPr="001B0C72" w:rsidRDefault="001B0C72" w:rsidP="003C2DA1">
      <w:pPr>
        <w:pStyle w:val="Default"/>
        <w:spacing w:line="271" w:lineRule="auto"/>
        <w:ind w:firstLine="709"/>
        <w:jc w:val="both"/>
        <w:rPr>
          <w:sz w:val="16"/>
          <w:szCs w:val="16"/>
        </w:rPr>
      </w:pP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>С уважением, оргкомитет конференции</w:t>
      </w:r>
      <w:r w:rsidR="005579A0">
        <w:rPr>
          <w:sz w:val="28"/>
          <w:szCs w:val="28"/>
        </w:rPr>
        <w:t>.</w:t>
      </w:r>
    </w:p>
    <w:p w:rsidR="003C2DA1" w:rsidRPr="001B0C72" w:rsidRDefault="003C2DA1" w:rsidP="003C2DA1">
      <w:pPr>
        <w:pStyle w:val="Default"/>
        <w:spacing w:line="271" w:lineRule="auto"/>
        <w:ind w:firstLine="709"/>
        <w:jc w:val="both"/>
        <w:rPr>
          <w:sz w:val="16"/>
          <w:szCs w:val="16"/>
        </w:rPr>
      </w:pP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 xml:space="preserve">1. </w:t>
      </w:r>
      <w:proofErr w:type="spellStart"/>
      <w:r w:rsidRPr="005579A0">
        <w:rPr>
          <w:b/>
          <w:sz w:val="28"/>
          <w:szCs w:val="28"/>
        </w:rPr>
        <w:t>Шавринова</w:t>
      </w:r>
      <w:proofErr w:type="spellEnd"/>
      <w:r w:rsidRPr="005579A0">
        <w:rPr>
          <w:b/>
          <w:sz w:val="28"/>
          <w:szCs w:val="28"/>
        </w:rPr>
        <w:t xml:space="preserve"> Елена Николаевна</w:t>
      </w:r>
      <w:r w:rsidRPr="003C2DA1">
        <w:rPr>
          <w:sz w:val="28"/>
          <w:szCs w:val="28"/>
        </w:rPr>
        <w:t>, кандидат педагогических наук, заведующий кафедрой социально-педагогического образования СПб АППО</w:t>
      </w:r>
    </w:p>
    <w:p w:rsidR="003C2DA1" w:rsidRPr="005579A0" w:rsidRDefault="003C2DA1" w:rsidP="003C2DA1">
      <w:pPr>
        <w:pStyle w:val="Default"/>
        <w:spacing w:line="271" w:lineRule="auto"/>
        <w:ind w:firstLine="709"/>
        <w:jc w:val="both"/>
        <w:rPr>
          <w:sz w:val="16"/>
          <w:szCs w:val="16"/>
        </w:rPr>
      </w:pP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 xml:space="preserve">2. </w:t>
      </w:r>
      <w:r w:rsidRPr="005579A0">
        <w:rPr>
          <w:b/>
          <w:sz w:val="28"/>
          <w:szCs w:val="28"/>
        </w:rPr>
        <w:t>Барышников Евгений Николаевич</w:t>
      </w:r>
      <w:r w:rsidRPr="003C2DA1">
        <w:rPr>
          <w:sz w:val="28"/>
          <w:szCs w:val="28"/>
        </w:rPr>
        <w:t>, кандидат педагогических наук, доцент кафедры социально-педагогического образования СПб АППО</w:t>
      </w:r>
    </w:p>
    <w:p w:rsidR="003C2DA1" w:rsidRPr="005579A0" w:rsidRDefault="003C2DA1" w:rsidP="003C2DA1">
      <w:pPr>
        <w:pStyle w:val="Default"/>
        <w:spacing w:line="271" w:lineRule="auto"/>
        <w:ind w:firstLine="709"/>
        <w:jc w:val="both"/>
        <w:rPr>
          <w:sz w:val="16"/>
          <w:szCs w:val="16"/>
        </w:rPr>
      </w:pP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 xml:space="preserve">3. </w:t>
      </w:r>
      <w:r w:rsidRPr="005579A0">
        <w:rPr>
          <w:b/>
          <w:sz w:val="28"/>
          <w:szCs w:val="28"/>
        </w:rPr>
        <w:t xml:space="preserve">Жукова Наталия </w:t>
      </w:r>
      <w:proofErr w:type="spellStart"/>
      <w:r w:rsidRPr="005579A0">
        <w:rPr>
          <w:b/>
          <w:sz w:val="28"/>
          <w:szCs w:val="28"/>
        </w:rPr>
        <w:t>Айзиковна</w:t>
      </w:r>
      <w:proofErr w:type="spellEnd"/>
      <w:r w:rsidRPr="003C2DA1">
        <w:rPr>
          <w:sz w:val="28"/>
          <w:szCs w:val="28"/>
        </w:rPr>
        <w:t>, кандидат педагогических наук, доцент кафедры социально-педагогического образования СПб АППО</w:t>
      </w:r>
    </w:p>
    <w:p w:rsidR="003C2DA1" w:rsidRPr="005579A0" w:rsidRDefault="003C2DA1" w:rsidP="003C2DA1">
      <w:pPr>
        <w:pStyle w:val="Default"/>
        <w:spacing w:line="271" w:lineRule="auto"/>
        <w:ind w:firstLine="709"/>
        <w:jc w:val="both"/>
        <w:rPr>
          <w:sz w:val="16"/>
          <w:szCs w:val="16"/>
        </w:rPr>
      </w:pPr>
    </w:p>
    <w:p w:rsidR="003C2DA1" w:rsidRPr="003C2DA1" w:rsidRDefault="003C2DA1" w:rsidP="003C2DA1">
      <w:pPr>
        <w:pStyle w:val="Default"/>
        <w:spacing w:line="271" w:lineRule="auto"/>
        <w:ind w:firstLine="709"/>
        <w:jc w:val="both"/>
        <w:rPr>
          <w:sz w:val="28"/>
          <w:szCs w:val="28"/>
        </w:rPr>
      </w:pPr>
      <w:r w:rsidRPr="003C2DA1">
        <w:rPr>
          <w:sz w:val="28"/>
          <w:szCs w:val="28"/>
        </w:rPr>
        <w:t xml:space="preserve">4. </w:t>
      </w:r>
      <w:proofErr w:type="spellStart"/>
      <w:r w:rsidRPr="005579A0">
        <w:rPr>
          <w:b/>
          <w:sz w:val="28"/>
          <w:szCs w:val="28"/>
        </w:rPr>
        <w:t>Степихова</w:t>
      </w:r>
      <w:proofErr w:type="spellEnd"/>
      <w:r w:rsidRPr="005579A0">
        <w:rPr>
          <w:b/>
          <w:sz w:val="28"/>
          <w:szCs w:val="28"/>
        </w:rPr>
        <w:t xml:space="preserve"> Валентина Анатольевна</w:t>
      </w:r>
      <w:r w:rsidRPr="003C2DA1">
        <w:rPr>
          <w:sz w:val="28"/>
          <w:szCs w:val="28"/>
        </w:rPr>
        <w:t>, кандидат педагогических наук, доцент кафедры социально-педагогического образования СПб АППО</w:t>
      </w:r>
    </w:p>
    <w:p w:rsidR="00647AB6" w:rsidRPr="005579A0" w:rsidRDefault="00647AB6" w:rsidP="003C2DA1">
      <w:pPr>
        <w:spacing w:after="0" w:line="271" w:lineRule="auto"/>
        <w:ind w:firstLine="709"/>
        <w:jc w:val="both"/>
        <w:rPr>
          <w:sz w:val="16"/>
          <w:szCs w:val="16"/>
        </w:rPr>
      </w:pPr>
    </w:p>
    <w:sectPr w:rsidR="00647AB6" w:rsidRPr="005579A0" w:rsidSect="003C2DA1">
      <w:pgSz w:w="12240" w:h="15840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7C"/>
    <w:rsid w:val="00077E7C"/>
    <w:rsid w:val="001B0C72"/>
    <w:rsid w:val="003C2DA1"/>
    <w:rsid w:val="005000FB"/>
    <w:rsid w:val="005579A0"/>
    <w:rsid w:val="0058178E"/>
    <w:rsid w:val="00647AB6"/>
    <w:rsid w:val="00953A0E"/>
    <w:rsid w:val="009A3F99"/>
    <w:rsid w:val="00AB3B75"/>
    <w:rsid w:val="00BB4E97"/>
    <w:rsid w:val="00D83874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799</Words>
  <Characters>4555</Characters>
  <Application>Microsoft Office Word</Application>
  <DocSecurity>0</DocSecurity>
  <Lines>37</Lines>
  <Paragraphs>10</Paragraphs>
  <ScaleCrop>false</ScaleCrop>
  <Company>Microsoft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2017-09-19T12:45:00Z</dcterms:created>
  <dcterms:modified xsi:type="dcterms:W3CDTF">2017-09-19T12:49:00Z</dcterms:modified>
</cp:coreProperties>
</file>